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50C4" w14:textId="77777777" w:rsidR="00CB60E0" w:rsidRPr="00212860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40"/>
          <w:szCs w:val="40"/>
        </w:rPr>
      </w:pPr>
      <w:r w:rsidRPr="00212860">
        <w:rPr>
          <w:rFonts w:ascii="Arial" w:eastAsia="Arial-BoldMT" w:hAnsi="Arial" w:cs="Arial"/>
          <w:b/>
          <w:bCs/>
          <w:color w:val="000000"/>
          <w:sz w:val="40"/>
          <w:szCs w:val="40"/>
        </w:rPr>
        <w:t xml:space="preserve">Appendix </w:t>
      </w:r>
      <w:r w:rsidR="0082705E" w:rsidRPr="00212860">
        <w:rPr>
          <w:rFonts w:ascii="Arial" w:eastAsia="Arial-BoldMT" w:hAnsi="Arial" w:cs="Arial"/>
          <w:b/>
          <w:bCs/>
          <w:color w:val="000000"/>
          <w:sz w:val="40"/>
          <w:szCs w:val="40"/>
        </w:rPr>
        <w:t>3</w:t>
      </w:r>
    </w:p>
    <w:p w14:paraId="7E9250C5" w14:textId="77777777" w:rsidR="00CB60E0" w:rsidRPr="00CB60E0" w:rsidRDefault="00CB60E0" w:rsidP="00A16B4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</w:p>
    <w:p w14:paraId="7E9250C6" w14:textId="77777777" w:rsidR="00705825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40"/>
          <w:szCs w:val="40"/>
        </w:rPr>
      </w:pPr>
      <w:r w:rsidRPr="00375487">
        <w:rPr>
          <w:rFonts w:ascii="Arial" w:eastAsia="Arial-BoldMT" w:hAnsi="Arial" w:cs="Arial"/>
          <w:b/>
          <w:bCs/>
          <w:color w:val="000000"/>
          <w:sz w:val="40"/>
          <w:szCs w:val="40"/>
        </w:rPr>
        <w:t>Scheme for the Payment of Members’ Allowances</w:t>
      </w:r>
      <w:r>
        <w:rPr>
          <w:rFonts w:ascii="Arial" w:eastAsia="Arial-BoldMT" w:hAnsi="Arial" w:cs="Arial"/>
          <w:b/>
          <w:bCs/>
          <w:color w:val="000000"/>
          <w:sz w:val="40"/>
          <w:szCs w:val="40"/>
        </w:rPr>
        <w:t>*</w:t>
      </w:r>
    </w:p>
    <w:p w14:paraId="7E9250C7" w14:textId="77777777" w:rsidR="00705825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40"/>
          <w:szCs w:val="40"/>
        </w:rPr>
      </w:pPr>
      <w:r>
        <w:rPr>
          <w:rFonts w:ascii="Arial" w:eastAsia="Arial-BoldMT" w:hAnsi="Arial" w:cs="Arial"/>
          <w:b/>
          <w:bCs/>
          <w:color w:val="000000"/>
          <w:sz w:val="40"/>
          <w:szCs w:val="40"/>
        </w:rPr>
        <w:t>*(</w:t>
      </w:r>
      <w:r w:rsidR="00F4227D">
        <w:rPr>
          <w:rFonts w:ascii="Arial" w:eastAsia="Arial-BoldMT" w:hAnsi="Arial" w:cs="Arial"/>
          <w:b/>
          <w:bCs/>
          <w:color w:val="000000"/>
          <w:sz w:val="40"/>
          <w:szCs w:val="40"/>
        </w:rPr>
        <w:t xml:space="preserve">April </w:t>
      </w:r>
      <w:r>
        <w:rPr>
          <w:rFonts w:ascii="Arial" w:eastAsia="Arial-BoldMT" w:hAnsi="Arial" w:cs="Arial"/>
          <w:b/>
          <w:bCs/>
          <w:color w:val="000000"/>
          <w:sz w:val="40"/>
          <w:szCs w:val="40"/>
        </w:rPr>
        <w:t>202</w:t>
      </w:r>
      <w:r w:rsidR="00F4227D">
        <w:rPr>
          <w:rFonts w:ascii="Arial" w:eastAsia="Arial-BoldMT" w:hAnsi="Arial" w:cs="Arial"/>
          <w:b/>
          <w:bCs/>
          <w:color w:val="000000"/>
          <w:sz w:val="40"/>
          <w:szCs w:val="40"/>
        </w:rPr>
        <w:t>2</w:t>
      </w:r>
      <w:r>
        <w:rPr>
          <w:rFonts w:ascii="Arial" w:eastAsia="Arial-BoldMT" w:hAnsi="Arial" w:cs="Arial"/>
          <w:b/>
          <w:bCs/>
          <w:color w:val="000000"/>
          <w:sz w:val="40"/>
          <w:szCs w:val="40"/>
        </w:rPr>
        <w:t>-202</w:t>
      </w:r>
      <w:r w:rsidR="00F4227D">
        <w:rPr>
          <w:rFonts w:ascii="Arial" w:eastAsia="Arial-BoldMT" w:hAnsi="Arial" w:cs="Arial"/>
          <w:b/>
          <w:bCs/>
          <w:color w:val="000000"/>
          <w:sz w:val="40"/>
          <w:szCs w:val="40"/>
        </w:rPr>
        <w:t>3</w:t>
      </w:r>
      <w:r>
        <w:rPr>
          <w:rFonts w:ascii="Arial" w:eastAsia="Arial-BoldMT" w:hAnsi="Arial" w:cs="Arial"/>
          <w:b/>
          <w:bCs/>
          <w:color w:val="000000"/>
          <w:sz w:val="40"/>
          <w:szCs w:val="40"/>
        </w:rPr>
        <w:t>)</w:t>
      </w:r>
    </w:p>
    <w:p w14:paraId="7E9250C8" w14:textId="77777777" w:rsidR="00375487" w:rsidRPr="00375487" w:rsidRDefault="00375487" w:rsidP="00A16B4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40"/>
          <w:szCs w:val="40"/>
        </w:rPr>
      </w:pPr>
    </w:p>
    <w:p w14:paraId="7E9250C9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LOCAL AUTHORITIES (MEMBERS' ALLOWANCES) (ENGLAND) REGULATIONS 2003</w:t>
      </w:r>
      <w:r w:rsidR="002C5240">
        <w:rPr>
          <w:rFonts w:ascii="Arial" w:hAnsi="Arial" w:cs="Arial"/>
          <w:b/>
          <w:bCs/>
          <w:color w:val="000000"/>
        </w:rPr>
        <w:t xml:space="preserve"> </w:t>
      </w:r>
    </w:p>
    <w:p w14:paraId="7E9250CA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SCHEME FOR PAYMENT OF MEMBERS' ALLOWANCES</w:t>
      </w:r>
    </w:p>
    <w:p w14:paraId="7E9250CB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South Ribble Borough Council, in exercise of the powers conferred by the Local Authorities</w:t>
      </w:r>
    </w:p>
    <w:p w14:paraId="7E9250CC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5487">
        <w:rPr>
          <w:rFonts w:ascii="Arial" w:eastAsia="ArialMT" w:hAnsi="Arial" w:cs="Arial"/>
          <w:color w:val="000000"/>
        </w:rPr>
        <w:t>(Members’ Allowances) (England) Regulations 2003 hereby makes the fol</w:t>
      </w:r>
      <w:r w:rsidRPr="00375487">
        <w:rPr>
          <w:rFonts w:ascii="Arial" w:hAnsi="Arial" w:cs="Arial"/>
          <w:color w:val="000000"/>
        </w:rPr>
        <w:t>lowing scheme:</w:t>
      </w:r>
    </w:p>
    <w:p w14:paraId="7E9250CD" w14:textId="77777777" w:rsidR="00375487" w:rsidRPr="00375487" w:rsidRDefault="00375487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9250CE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This scheme may be cited as the South Ribble Borough Council Members' Allowances</w:t>
      </w:r>
    </w:p>
    <w:p w14:paraId="7E9250CF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Scheme and took effect on 11 May 2015.</w:t>
      </w:r>
    </w:p>
    <w:p w14:paraId="7E9250D0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In this scheme, "Councillor" means a member of the South Ribble Borough Council who is</w:t>
      </w:r>
    </w:p>
    <w:p w14:paraId="7E9250D1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councillor.</w:t>
      </w:r>
    </w:p>
    <w:p w14:paraId="7E9250D2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"year" means the 12 months ending on 31 March.</w:t>
      </w:r>
    </w:p>
    <w:p w14:paraId="7E9250D3" w14:textId="77777777" w:rsidR="00A16B4B" w:rsidRDefault="00A16B4B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7E9250D4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b/>
          <w:bCs/>
          <w:color w:val="000000"/>
        </w:rPr>
        <w:t>Basic Allowance</w:t>
      </w:r>
    </w:p>
    <w:p w14:paraId="7E9250D5" w14:textId="77777777" w:rsidR="00A16B4B" w:rsidRDefault="0066208A" w:rsidP="00257B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 to paragraph 9, for each year a basic allowance of £</w:t>
      </w:r>
      <w:r w:rsidR="006E2E04" w:rsidRPr="002E72B1">
        <w:rPr>
          <w:rFonts w:cs="Arial"/>
          <w:color w:val="000000"/>
          <w:sz w:val="24"/>
          <w:szCs w:val="24"/>
        </w:rPr>
        <w:t>4,911.01</w:t>
      </w:r>
      <w:r w:rsidR="00257BD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shall be paid to each</w:t>
      </w:r>
    </w:p>
    <w:p w14:paraId="7E9250D6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councillor.</w:t>
      </w:r>
    </w:p>
    <w:p w14:paraId="7E9250D7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</w:rPr>
        <w:t>Special Responsibility Allowances</w:t>
      </w:r>
    </w:p>
    <w:p w14:paraId="7E9250D8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each year a </w:t>
      </w:r>
      <w:r w:rsidRPr="00D55648">
        <w:rPr>
          <w:rFonts w:ascii="Arial" w:hAnsi="Arial" w:cs="Arial"/>
        </w:rPr>
        <w:t>special responsibility allowance</w:t>
      </w:r>
      <w:r w:rsidR="00D55648" w:rsidRPr="00D55648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shall be paid to those councillors who hold</w:t>
      </w:r>
    </w:p>
    <w:p w14:paraId="7E9250D9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responsibilities in relation to the Council.</w:t>
      </w:r>
    </w:p>
    <w:p w14:paraId="7E9250DA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b/>
          <w:bCs/>
          <w:color w:val="000000"/>
        </w:rPr>
        <w:t>Councillors Holding More than One Office</w:t>
      </w:r>
    </w:p>
    <w:p w14:paraId="7E9250DB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 councillor holds more than one of the offices under the scheme, he or she shall be</w:t>
      </w:r>
    </w:p>
    <w:p w14:paraId="7E9250DC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entitled to receive the allowance for each of the offices held.</w:t>
      </w:r>
    </w:p>
    <w:p w14:paraId="7E9250DD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b/>
          <w:bCs/>
          <w:color w:val="000000"/>
        </w:rPr>
        <w:t>Attendance Allowance</w:t>
      </w:r>
    </w:p>
    <w:p w14:paraId="7E9250DE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payments shall be made to councillors as attendance allowance under Regulation 10 of</w:t>
      </w:r>
    </w:p>
    <w:p w14:paraId="7E9250DF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Local Authorities (Members Allowances) Regulations 1991 or under Section 175 of the</w:t>
      </w:r>
    </w:p>
    <w:p w14:paraId="7E9250E0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 Act 1972.</w:t>
      </w:r>
    </w:p>
    <w:p w14:paraId="7E9250E1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b/>
          <w:bCs/>
          <w:color w:val="000000"/>
        </w:rPr>
        <w:t>Travel and Subsistence</w:t>
      </w:r>
    </w:p>
    <w:p w14:paraId="7E9250E2" w14:textId="77777777" w:rsidR="00A16B4B" w:rsidRDefault="0066208A" w:rsidP="008D0E7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each year a sum of </w:t>
      </w:r>
      <w:r w:rsidR="006E2E04" w:rsidRPr="006E2E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407.57</w:t>
      </w:r>
      <w:r w:rsidR="006E2E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</w:rPr>
        <w:t>will be paid to each councillor for the purposes of travel on</w:t>
      </w:r>
      <w:r w:rsidR="008D0E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Council business within the borough.</w:t>
      </w:r>
    </w:p>
    <w:p w14:paraId="7E9250E3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b/>
          <w:bCs/>
          <w:color w:val="000000"/>
        </w:rPr>
        <w:t>Renunciation</w:t>
      </w:r>
    </w:p>
    <w:p w14:paraId="7E9250E4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councillor may by notice in writing to the Chief Executive (or other designated officer)</w:t>
      </w:r>
    </w:p>
    <w:p w14:paraId="7E9250E5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 to forego any part of his or her entitlement to an allowance under this scheme.</w:t>
      </w:r>
    </w:p>
    <w:p w14:paraId="7E9250E6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b/>
          <w:bCs/>
          <w:color w:val="000000"/>
        </w:rPr>
        <w:t>Part-Year Entitlements</w:t>
      </w:r>
    </w:p>
    <w:p w14:paraId="7E9250E7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The provisions of this paragraph shall have effect to regulate the entitlements of a</w:t>
      </w:r>
    </w:p>
    <w:p w14:paraId="7E9250E8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to basic and special responsibility allowances where, in the course of a</w:t>
      </w:r>
    </w:p>
    <w:p w14:paraId="7E9250E9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year, this scheme is amended or that councillor becomes, or ceases to be a</w:t>
      </w:r>
    </w:p>
    <w:p w14:paraId="7E9250EA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councillor, or accepts or relinquishes a special responsibility in respect of which a</w:t>
      </w:r>
    </w:p>
    <w:p w14:paraId="7E9250EB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responsibility is payable.</w:t>
      </w:r>
    </w:p>
    <w:p w14:paraId="7E9250EC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If an amendment to this scheme changes the amount to which a councillor is entitled</w:t>
      </w:r>
    </w:p>
    <w:p w14:paraId="7E9250ED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way of a basic allowance or a special responsibility allowance, then in relation to</w:t>
      </w:r>
    </w:p>
    <w:p w14:paraId="7E9250EE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of the periods</w:t>
      </w:r>
    </w:p>
    <w:p w14:paraId="7E9250EF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beginning with the year and ending with the day before that on which the first</w:t>
      </w:r>
    </w:p>
    <w:p w14:paraId="7E9250F0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amendment in that year takes effect, or</w:t>
      </w:r>
    </w:p>
    <w:p w14:paraId="7E9250F1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beginning with the day on which an amendment takes effect and ending with</w:t>
      </w:r>
    </w:p>
    <w:p w14:paraId="7E9250F2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day before that on which the next amendment takes effect, or (if none)</w:t>
      </w:r>
    </w:p>
    <w:p w14:paraId="7E9250F3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year, the entitlement to such an allowance shall be to the</w:t>
      </w:r>
    </w:p>
    <w:p w14:paraId="7E9250F4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 of such part of the amount of the allowance under this scheme as it</w:t>
      </w:r>
    </w:p>
    <w:p w14:paraId="7E9250F5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effect during the relevant period as bears to the whole the same</w:t>
      </w:r>
    </w:p>
    <w:p w14:paraId="7E9250F6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proportion as the number of the days in the period bears to the number of</w:t>
      </w:r>
    </w:p>
    <w:p w14:paraId="7E9250F7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days in the year.</w:t>
      </w:r>
    </w:p>
    <w:p w14:paraId="7E9250F8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Where the term of office of a councillor begins or ends otherwise than at the</w:t>
      </w:r>
    </w:p>
    <w:p w14:paraId="7E9250F9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beginning or end of a year, the entitlement of that councillor to a basic allowance</w:t>
      </w:r>
    </w:p>
    <w:p w14:paraId="7E9250FA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be to the payment to such part of the basic allowance as bears to the whole</w:t>
      </w:r>
    </w:p>
    <w:p w14:paraId="7E9250FB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same proportion as the number of days during which his or her term of office</w:t>
      </w:r>
    </w:p>
    <w:p w14:paraId="7E9250FC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subsists bears to the number of days in that year.</w:t>
      </w:r>
    </w:p>
    <w:p w14:paraId="7E9250FD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Where this scheme is amended as mentioned in sub-paragraph (2), and the term of</w:t>
      </w:r>
    </w:p>
    <w:p w14:paraId="7E9250FE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a councillor does not subsist throughout the period mentioned in subparagraph</w:t>
      </w:r>
    </w:p>
    <w:p w14:paraId="7E9250FF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(2)(a), the entitlement of any such councillor to a basic allowance shall</w:t>
      </w:r>
    </w:p>
    <w:p w14:paraId="7E925100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to the payment of such part of the basic allowance referable to each such period</w:t>
      </w:r>
    </w:p>
    <w:p w14:paraId="7E925101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(ascertained in accordance with that sub-paragraph) as bears to the whole the</w:t>
      </w:r>
    </w:p>
    <w:p w14:paraId="7E925102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same proportion as the number of days during which his term of office as a</w:t>
      </w:r>
    </w:p>
    <w:p w14:paraId="7E925103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subsists bears to the number of days in that period.</w:t>
      </w:r>
    </w:p>
    <w:p w14:paraId="7E925104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Where a councillor has during part of, but not throughout, a year such special</w:t>
      </w:r>
    </w:p>
    <w:p w14:paraId="7E925105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 as entitle him or her to a special responsibility allowance, that</w:t>
      </w:r>
    </w:p>
    <w:p w14:paraId="7E925106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councillor's entitlement shall be to payment of such part of that allowance as bears</w:t>
      </w:r>
    </w:p>
    <w:p w14:paraId="7E925107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whole the same proportion as the number of days during which he has such</w:t>
      </w:r>
    </w:p>
    <w:p w14:paraId="7E925108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responsibilities bears to the number of days in that year.</w:t>
      </w:r>
    </w:p>
    <w:p w14:paraId="7E925109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(6) Where this scheme is amended as mentioned in sub-paragraph (2), and a councillor</w:t>
      </w:r>
    </w:p>
    <w:p w14:paraId="7E92510A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during part, but does not have throughout the whole, of any period mentioned in</w:t>
      </w:r>
    </w:p>
    <w:p w14:paraId="7E92510B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sub-paragraph (2)(a) of that paragraph any such special responsibilities as entitle</w:t>
      </w:r>
    </w:p>
    <w:p w14:paraId="7E92510C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him or her to a special responsibility allowance, that councillor's entitlement shall be</w:t>
      </w:r>
    </w:p>
    <w:p w14:paraId="7E92510D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payment of such part of the allowance referable to each such period (ascertained</w:t>
      </w:r>
    </w:p>
    <w:p w14:paraId="7E92510E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accordance with that sub-paragraph) as bears to the whole the same proportion</w:t>
      </w:r>
    </w:p>
    <w:p w14:paraId="7E92510F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 number of days in that period during which he or she has such special</w:t>
      </w:r>
    </w:p>
    <w:p w14:paraId="7E925110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 bears to the number of days in that period.</w:t>
      </w:r>
    </w:p>
    <w:p w14:paraId="7E925111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b/>
          <w:bCs/>
          <w:color w:val="000000"/>
        </w:rPr>
        <w:t>Payments</w:t>
      </w:r>
    </w:p>
    <w:p w14:paraId="7E925112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Payments shall be made</w:t>
      </w:r>
    </w:p>
    <w:p w14:paraId="7E925113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in respect of basic and special responsibility allowances in instalments of</w:t>
      </w:r>
    </w:p>
    <w:p w14:paraId="7E925114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one-twelfth of the amount specified in this scheme on the normal payroll day</w:t>
      </w:r>
    </w:p>
    <w:p w14:paraId="7E925115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each month;</w:t>
      </w:r>
    </w:p>
    <w:p w14:paraId="7E925116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Where a payment of one-twelfth of the amount specified in this scheme in</w:t>
      </w:r>
    </w:p>
    <w:p w14:paraId="7E925117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a basic allowance or a special responsibility allowance would</w:t>
      </w:r>
    </w:p>
    <w:p w14:paraId="7E925118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result in the councillor receiving more than the amount to which, by virtue of</w:t>
      </w:r>
    </w:p>
    <w:p w14:paraId="7E925119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paragraph 9, he or she is entitled, the payment shall be restricted to such</w:t>
      </w:r>
    </w:p>
    <w:p w14:paraId="7E92511A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as will ensure that no more is paid than the amount to which he or</w:t>
      </w:r>
    </w:p>
    <w:p w14:paraId="7E92511B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she is entitled.</w:t>
      </w:r>
    </w:p>
    <w:p w14:paraId="7E92511C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Basic and special responsibility allowances will be paid on 27th day of each</w:t>
      </w:r>
    </w:p>
    <w:p w14:paraId="7E92511D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calendar month in the month to which they relate (currently paid one month in</w:t>
      </w:r>
    </w:p>
    <w:p w14:paraId="7E92511E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arrears). Where the 27th of the month is a weekend or bank holiday, payment will</w:t>
      </w:r>
    </w:p>
    <w:p w14:paraId="7E92511F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made on the last available banking day prior to the 27th of the month.</w:t>
      </w:r>
    </w:p>
    <w:p w14:paraId="7E925120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Where the payment of allowances under the scheme requires the submission of</w:t>
      </w:r>
    </w:p>
    <w:p w14:paraId="7E925121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 forms these shall be submitted to the Payroll Section, in the format specified,</w:t>
      </w:r>
    </w:p>
    <w:p w14:paraId="7E925122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9th day of the calendar month.</w:t>
      </w:r>
    </w:p>
    <w:p w14:paraId="7E925123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b/>
          <w:bCs/>
          <w:color w:val="000000"/>
        </w:rPr>
        <w:t>Publication of Details of Scheme</w:t>
      </w:r>
    </w:p>
    <w:p w14:paraId="7E925124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As soon as practicable after making the scheme, or any subsequent amendment,</w:t>
      </w:r>
    </w:p>
    <w:p w14:paraId="7E925125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arrangements shall be made to publish its details within the Council's area.</w:t>
      </w:r>
    </w:p>
    <w:p w14:paraId="7E925126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As soon as practicable after the end of each year an annual report of the total</w:t>
      </w:r>
    </w:p>
    <w:p w14:paraId="7E925127" w14:textId="77777777" w:rsidR="00A16B4B" w:rsidRDefault="0066208A" w:rsidP="00A1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payments made to each councillor under the scheme in respect of each category of</w:t>
      </w:r>
    </w:p>
    <w:p w14:paraId="7E925128" w14:textId="77777777" w:rsidR="00A16B4B" w:rsidRDefault="0066208A" w:rsidP="009D3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Arial" w:hAnsi="Arial" w:cs="Arial"/>
          <w:color w:val="000000"/>
        </w:rPr>
        <w:lastRenderedPageBreak/>
        <w:t>allowance, namely basic and special responsibility, shall be made and published</w:t>
      </w:r>
      <w:r w:rsidR="00EE61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within the Council's area.</w:t>
      </w:r>
    </w:p>
    <w:p w14:paraId="7E925129" w14:textId="77777777" w:rsidR="00A16B4B" w:rsidRDefault="00A16B4B" w:rsidP="007C79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</w:p>
    <w:p w14:paraId="7E92512A" w14:textId="77777777" w:rsidR="007C79DA" w:rsidRPr="009D3FCF" w:rsidRDefault="0066208A" w:rsidP="007C79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proofErr w:type="spellStart"/>
      <w:r w:rsidRPr="009D3FCF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Councillors</w:t>
      </w:r>
      <w:r w:rsidR="004742B8" w:rsidRPr="009D3FCF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’</w:t>
      </w:r>
      <w:proofErr w:type="spellEnd"/>
      <w:r w:rsidRPr="009D3FCF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 allowances</w:t>
      </w:r>
    </w:p>
    <w:p w14:paraId="7E92512B" w14:textId="77777777" w:rsidR="007C79DA" w:rsidRPr="009D3FCF" w:rsidRDefault="0066208A" w:rsidP="007C7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>Here you can find information about the allowances the council pays to its members.</w:t>
      </w:r>
    </w:p>
    <w:p w14:paraId="7E92512C" w14:textId="77777777" w:rsidR="007C79DA" w:rsidRPr="009D3FCF" w:rsidRDefault="0066208A" w:rsidP="007C7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>The scheme can be accessed in Part 6 of the </w:t>
      </w:r>
      <w:hyperlink r:id="rId4" w:history="1">
        <w:r w:rsidRPr="009D3F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Council Constitution</w:t>
        </w:r>
      </w:hyperlink>
    </w:p>
    <w:p w14:paraId="7E92512D" w14:textId="77777777" w:rsidR="007C79DA" w:rsidRPr="009D3FCF" w:rsidRDefault="0066208A" w:rsidP="007C79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9D3FCF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The allowances for the financial year </w:t>
      </w:r>
      <w:r w:rsidRPr="0048728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20</w:t>
      </w:r>
      <w:r w:rsidR="00A121FE" w:rsidRPr="0048728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2</w:t>
      </w:r>
      <w:r w:rsidR="00CB5760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2</w:t>
      </w:r>
      <w:r w:rsidR="00A121FE" w:rsidRPr="0048728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/2</w:t>
      </w:r>
      <w:r w:rsidR="00CB5760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3</w:t>
      </w:r>
    </w:p>
    <w:p w14:paraId="7E92512E" w14:textId="77777777" w:rsidR="007C79DA" w:rsidRPr="009D3FCF" w:rsidRDefault="0066208A" w:rsidP="007C79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val="en" w:eastAsia="en-GB"/>
        </w:rPr>
      </w:pPr>
      <w:r w:rsidRPr="009D3FCF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Member's Allowance Scheme </w:t>
      </w:r>
      <w:r w:rsidRPr="00487288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(as of April 202</w:t>
      </w:r>
      <w:r w:rsidR="00CB5760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2</w:t>
      </w:r>
      <w:r w:rsidRPr="00487288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)</w:t>
      </w:r>
    </w:p>
    <w:p w14:paraId="7E92512F" w14:textId="77777777" w:rsidR="007C79DA" w:rsidRPr="009D3FCF" w:rsidRDefault="0066208A" w:rsidP="007C7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existing scheme can be </w:t>
      </w:r>
      <w:r w:rsidR="00A121FE" w:rsidRPr="009D3FCF">
        <w:rPr>
          <w:rFonts w:ascii="Arial" w:eastAsia="Times New Roman" w:hAnsi="Arial" w:cs="Arial"/>
          <w:sz w:val="24"/>
          <w:szCs w:val="24"/>
          <w:lang w:val="en" w:eastAsia="en-GB"/>
        </w:rPr>
        <w:t>summarized</w:t>
      </w: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 xml:space="preserve"> as follows: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0"/>
        <w:gridCol w:w="2376"/>
      </w:tblGrid>
      <w:tr w:rsidR="00305AA4" w14:paraId="7E925131" w14:textId="77777777" w:rsidTr="007C79D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5130" w14:textId="77777777" w:rsidR="007C79DA" w:rsidRPr="009D3FCF" w:rsidRDefault="0066208A" w:rsidP="007C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Member's allowance</w:t>
            </w:r>
          </w:p>
        </w:tc>
      </w:tr>
      <w:tr w:rsidR="00305AA4" w14:paraId="7E925134" w14:textId="77777777" w:rsidTr="00843EC8">
        <w:trPr>
          <w:tblCellSpacing w:w="15" w:type="dxa"/>
        </w:trPr>
        <w:tc>
          <w:tcPr>
            <w:tcW w:w="3659" w:type="pct"/>
            <w:vAlign w:val="center"/>
            <w:hideMark/>
          </w:tcPr>
          <w:p w14:paraId="7E925132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Annual allowance</w:t>
            </w:r>
          </w:p>
        </w:tc>
        <w:tc>
          <w:tcPr>
            <w:tcW w:w="1291" w:type="pct"/>
            <w:vAlign w:val="center"/>
            <w:hideMark/>
          </w:tcPr>
          <w:p w14:paraId="7E925133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305AA4" w14:paraId="7E925137" w14:textId="77777777" w:rsidTr="00843EC8">
        <w:trPr>
          <w:tblCellSpacing w:w="15" w:type="dxa"/>
        </w:trPr>
        <w:tc>
          <w:tcPr>
            <w:tcW w:w="3659" w:type="pct"/>
            <w:vAlign w:val="center"/>
            <w:hideMark/>
          </w:tcPr>
          <w:p w14:paraId="7E925135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Basic</w:t>
            </w:r>
          </w:p>
        </w:tc>
        <w:tc>
          <w:tcPr>
            <w:tcW w:w="1291" w:type="pct"/>
            <w:vAlign w:val="center"/>
            <w:hideMark/>
          </w:tcPr>
          <w:p w14:paraId="7E925136" w14:textId="77777777" w:rsidR="007C79DA" w:rsidRPr="00843EC8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EC8">
              <w:rPr>
                <w:rFonts w:ascii="Arial" w:hAnsi="Arial" w:cs="Arial"/>
                <w:color w:val="000000"/>
                <w:sz w:val="24"/>
                <w:szCs w:val="24"/>
              </w:rPr>
              <w:t>4,911.01</w:t>
            </w:r>
          </w:p>
        </w:tc>
      </w:tr>
      <w:tr w:rsidR="00305AA4" w14:paraId="7E92513C" w14:textId="77777777" w:rsidTr="00843EC8">
        <w:trPr>
          <w:tblCellSpacing w:w="15" w:type="dxa"/>
        </w:trPr>
        <w:tc>
          <w:tcPr>
            <w:tcW w:w="3659" w:type="pct"/>
            <w:vAlign w:val="center"/>
            <w:hideMark/>
          </w:tcPr>
          <w:p w14:paraId="7E925138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Travel and subsistence</w:t>
            </w:r>
          </w:p>
        </w:tc>
        <w:tc>
          <w:tcPr>
            <w:tcW w:w="1291" w:type="pct"/>
            <w:vAlign w:val="center"/>
            <w:hideMark/>
          </w:tcPr>
          <w:p w14:paraId="7E925139" w14:textId="77777777" w:rsidR="00CB5760" w:rsidRPr="00CB5760" w:rsidRDefault="0066208A" w:rsidP="00CB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B57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407.57</w:t>
            </w:r>
          </w:p>
          <w:p w14:paraId="7E92513A" w14:textId="77777777" w:rsidR="00A121FE" w:rsidRPr="00843EC8" w:rsidRDefault="00A121FE" w:rsidP="00A121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2513B" w14:textId="77777777" w:rsidR="007C79DA" w:rsidRPr="00843EC8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E92513D" w14:textId="77777777" w:rsidR="007C79DA" w:rsidRPr="009D3FCF" w:rsidRDefault="0066208A" w:rsidP="007C7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</w:p>
    <w:p w14:paraId="7E92513E" w14:textId="77777777" w:rsidR="007C79DA" w:rsidRPr="009D3FCF" w:rsidRDefault="0066208A" w:rsidP="007C79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9D3FCF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Annual special responsibility allowances</w:t>
      </w:r>
    </w:p>
    <w:p w14:paraId="7E92513F" w14:textId="77777777" w:rsidR="007C79DA" w:rsidRPr="009D3FCF" w:rsidRDefault="0066208A" w:rsidP="007C7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>The following are specified as the special responsibilities in respect of which special responsibility allowances are payable, and the amounts of these allowances: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3654"/>
        <w:gridCol w:w="1615"/>
      </w:tblGrid>
      <w:tr w:rsidR="00305AA4" w14:paraId="7E925141" w14:textId="77777777" w:rsidTr="007C79D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5140" w14:textId="77777777" w:rsidR="007C79DA" w:rsidRPr="009D3FCF" w:rsidRDefault="0066208A" w:rsidP="007C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responsibility allowances</w:t>
            </w:r>
          </w:p>
        </w:tc>
      </w:tr>
      <w:tr w:rsidR="00305AA4" w14:paraId="7E925145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42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14:paraId="7E925143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Office*</w:t>
            </w:r>
          </w:p>
        </w:tc>
        <w:tc>
          <w:tcPr>
            <w:tcW w:w="0" w:type="auto"/>
            <w:vAlign w:val="center"/>
            <w:hideMark/>
          </w:tcPr>
          <w:p w14:paraId="7E925144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Allowance (£)</w:t>
            </w:r>
          </w:p>
        </w:tc>
      </w:tr>
      <w:tr w:rsidR="00305AA4" w14:paraId="7E92514A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46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</w:t>
            </w:r>
          </w:p>
        </w:tc>
        <w:tc>
          <w:tcPr>
            <w:tcW w:w="0" w:type="auto"/>
            <w:vAlign w:val="center"/>
            <w:hideMark/>
          </w:tcPr>
          <w:p w14:paraId="7E925147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</w:t>
            </w:r>
          </w:p>
        </w:tc>
        <w:tc>
          <w:tcPr>
            <w:tcW w:w="0" w:type="auto"/>
            <w:vAlign w:val="center"/>
            <w:hideMark/>
          </w:tcPr>
          <w:p w14:paraId="7E925148" w14:textId="6CCAB31E" w:rsidR="00843EC8" w:rsidRPr="00843EC8" w:rsidRDefault="0066208A" w:rsidP="00843E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3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843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368.83</w:t>
            </w:r>
          </w:p>
          <w:p w14:paraId="7E925149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4F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4B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</w:t>
            </w:r>
          </w:p>
        </w:tc>
        <w:tc>
          <w:tcPr>
            <w:tcW w:w="0" w:type="auto"/>
            <w:vAlign w:val="center"/>
            <w:hideMark/>
          </w:tcPr>
          <w:p w14:paraId="7E92514C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Deputy Leader</w:t>
            </w:r>
          </w:p>
        </w:tc>
        <w:tc>
          <w:tcPr>
            <w:tcW w:w="0" w:type="auto"/>
            <w:vAlign w:val="center"/>
            <w:hideMark/>
          </w:tcPr>
          <w:p w14:paraId="7E92514D" w14:textId="77777777" w:rsidR="00843EC8" w:rsidRPr="00843EC8" w:rsidRDefault="0066208A" w:rsidP="00843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3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4,948.75</w:t>
            </w:r>
          </w:p>
          <w:p w14:paraId="7E92514E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54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50" w14:textId="77777777" w:rsidR="007C79DA" w:rsidRPr="009D3FCF" w:rsidRDefault="0066208A" w:rsidP="007C79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Cabinet (6 Members)</w:t>
            </w:r>
          </w:p>
        </w:tc>
        <w:tc>
          <w:tcPr>
            <w:tcW w:w="0" w:type="auto"/>
            <w:vAlign w:val="center"/>
            <w:hideMark/>
          </w:tcPr>
          <w:p w14:paraId="7E925151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0" w:type="auto"/>
            <w:vAlign w:val="center"/>
            <w:hideMark/>
          </w:tcPr>
          <w:p w14:paraId="7E925152" w14:textId="77777777" w:rsidR="00843EC8" w:rsidRPr="00843EC8" w:rsidRDefault="0066208A" w:rsidP="00843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3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6,412.27</w:t>
            </w:r>
          </w:p>
          <w:p w14:paraId="7E925153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59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55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0" w:type="auto"/>
            <w:vAlign w:val="center"/>
            <w:hideMark/>
          </w:tcPr>
          <w:p w14:paraId="7E925156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0" w:type="auto"/>
            <w:vAlign w:val="center"/>
            <w:hideMark/>
          </w:tcPr>
          <w:p w14:paraId="7E925157" w14:textId="77777777" w:rsidR="00843EC8" w:rsidRPr="00843EC8" w:rsidRDefault="0066208A" w:rsidP="00843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43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3,753.72</w:t>
            </w:r>
          </w:p>
          <w:p w14:paraId="7E925158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5E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5A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 Committee</w:t>
            </w:r>
          </w:p>
        </w:tc>
        <w:tc>
          <w:tcPr>
            <w:tcW w:w="0" w:type="auto"/>
            <w:vAlign w:val="center"/>
            <w:hideMark/>
          </w:tcPr>
          <w:p w14:paraId="7E92515B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0" w:type="auto"/>
            <w:vAlign w:val="center"/>
            <w:hideMark/>
          </w:tcPr>
          <w:p w14:paraId="7E92515C" w14:textId="77777777" w:rsidR="00200620" w:rsidRPr="00200620" w:rsidRDefault="0066208A" w:rsidP="0020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0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5,495.76</w:t>
            </w:r>
          </w:p>
          <w:p w14:paraId="7E92515D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63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5F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Standards Committee</w:t>
            </w:r>
          </w:p>
        </w:tc>
        <w:tc>
          <w:tcPr>
            <w:tcW w:w="0" w:type="auto"/>
            <w:vAlign w:val="center"/>
            <w:hideMark/>
          </w:tcPr>
          <w:p w14:paraId="7E925160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0" w:type="auto"/>
            <w:vAlign w:val="center"/>
            <w:hideMark/>
          </w:tcPr>
          <w:p w14:paraId="7E925161" w14:textId="77777777" w:rsidR="00200620" w:rsidRPr="00200620" w:rsidRDefault="0066208A" w:rsidP="0020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0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572.55</w:t>
            </w:r>
          </w:p>
          <w:p w14:paraId="7E925162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67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64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Licensing Committee</w:t>
            </w:r>
          </w:p>
        </w:tc>
        <w:tc>
          <w:tcPr>
            <w:tcW w:w="0" w:type="auto"/>
            <w:vAlign w:val="center"/>
            <w:hideMark/>
          </w:tcPr>
          <w:p w14:paraId="7E925165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0" w:type="auto"/>
            <w:vAlign w:val="center"/>
            <w:hideMark/>
          </w:tcPr>
          <w:p w14:paraId="7E925166" w14:textId="77777777" w:rsidR="007C79DA" w:rsidRPr="00200620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0620">
              <w:rPr>
                <w:rFonts w:ascii="Arial" w:hAnsi="Arial" w:cs="Arial"/>
                <w:color w:val="000000"/>
                <w:sz w:val="24"/>
                <w:szCs w:val="24"/>
              </w:rPr>
              <w:t>3,491.85</w:t>
            </w:r>
          </w:p>
        </w:tc>
      </w:tr>
      <w:tr w:rsidR="00305AA4" w14:paraId="7E92516C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68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 Neighbourhood Area Forum (5)</w:t>
            </w:r>
          </w:p>
        </w:tc>
        <w:tc>
          <w:tcPr>
            <w:tcW w:w="0" w:type="auto"/>
            <w:vAlign w:val="center"/>
            <w:hideMark/>
          </w:tcPr>
          <w:p w14:paraId="7E925169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0" w:type="auto"/>
            <w:vAlign w:val="center"/>
            <w:hideMark/>
          </w:tcPr>
          <w:p w14:paraId="7E92516A" w14:textId="77777777" w:rsidR="00200620" w:rsidRPr="00200620" w:rsidRDefault="0066208A" w:rsidP="0020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0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3,753.72</w:t>
            </w:r>
          </w:p>
          <w:p w14:paraId="7E92516B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71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6D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Governance Committee</w:t>
            </w:r>
          </w:p>
        </w:tc>
        <w:tc>
          <w:tcPr>
            <w:tcW w:w="0" w:type="auto"/>
            <w:vAlign w:val="center"/>
            <w:hideMark/>
          </w:tcPr>
          <w:p w14:paraId="7E92516E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0" w:type="auto"/>
            <w:vAlign w:val="center"/>
            <w:hideMark/>
          </w:tcPr>
          <w:p w14:paraId="7E92516F" w14:textId="77777777" w:rsidR="00200620" w:rsidRPr="00200620" w:rsidRDefault="0066208A" w:rsidP="00200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1" w:name="_Hlk101972681"/>
            <w:r w:rsidRPr="00200620">
              <w:rPr>
                <w:rFonts w:ascii="Arial" w:eastAsia="Times New Roman" w:hAnsi="Arial" w:cs="Arial"/>
                <w:color w:val="000000"/>
                <w:lang w:eastAsia="en-GB"/>
              </w:rPr>
              <w:t>3,753.72</w:t>
            </w:r>
          </w:p>
          <w:bookmarkEnd w:id="1"/>
          <w:p w14:paraId="7E925170" w14:textId="77777777" w:rsidR="007C79DA" w:rsidRPr="009D3FCF" w:rsidRDefault="007C79D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5AA4" w14:paraId="7E925175" w14:textId="77777777" w:rsidTr="007C79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172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Minority Group</w:t>
            </w:r>
          </w:p>
        </w:tc>
        <w:tc>
          <w:tcPr>
            <w:tcW w:w="0" w:type="auto"/>
            <w:vAlign w:val="center"/>
            <w:hideMark/>
          </w:tcPr>
          <w:p w14:paraId="7E925173" w14:textId="77777777" w:rsidR="007C79DA" w:rsidRPr="009D3FCF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 of largest Opposition Party</w:t>
            </w:r>
          </w:p>
        </w:tc>
        <w:tc>
          <w:tcPr>
            <w:tcW w:w="0" w:type="auto"/>
            <w:vAlign w:val="center"/>
            <w:hideMark/>
          </w:tcPr>
          <w:p w14:paraId="7E925174" w14:textId="77777777" w:rsidR="007C79DA" w:rsidRPr="00200620" w:rsidRDefault="0066208A" w:rsidP="007C7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0620">
              <w:rPr>
                <w:rFonts w:ascii="Arial" w:hAnsi="Arial" w:cs="Arial"/>
                <w:color w:val="000000"/>
                <w:sz w:val="24"/>
                <w:szCs w:val="24"/>
              </w:rPr>
              <w:t>4,948.74</w:t>
            </w:r>
          </w:p>
        </w:tc>
      </w:tr>
    </w:tbl>
    <w:p w14:paraId="7E925176" w14:textId="77777777" w:rsidR="007C79DA" w:rsidRPr="009D3FCF" w:rsidRDefault="0066208A" w:rsidP="007C7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</w:p>
    <w:p w14:paraId="7E925177" w14:textId="77777777" w:rsidR="007C79DA" w:rsidRPr="009D3FCF" w:rsidRDefault="0066208A" w:rsidP="007C7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D3FCF">
        <w:rPr>
          <w:rFonts w:ascii="Arial" w:eastAsia="Times New Roman" w:hAnsi="Arial" w:cs="Arial"/>
          <w:sz w:val="24"/>
          <w:szCs w:val="24"/>
          <w:lang w:val="en" w:eastAsia="en-GB"/>
        </w:rPr>
        <w:t>(*When a member holds more than one of the offices under the existing scheme, he or she is entitled to receive the allowance for each of the offices held.)</w:t>
      </w:r>
    </w:p>
    <w:p w14:paraId="7E925178" w14:textId="77777777" w:rsidR="00FD1C9A" w:rsidRPr="009D3FCF" w:rsidRDefault="00FD1C9A">
      <w:pPr>
        <w:rPr>
          <w:rFonts w:ascii="Arial" w:hAnsi="Arial" w:cs="Arial"/>
        </w:rPr>
      </w:pPr>
    </w:p>
    <w:sectPr w:rsidR="00FD1C9A" w:rsidRPr="009D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A"/>
    <w:rsid w:val="00011B7A"/>
    <w:rsid w:val="000A2E6D"/>
    <w:rsid w:val="00106F1E"/>
    <w:rsid w:val="00200620"/>
    <w:rsid w:val="00212860"/>
    <w:rsid w:val="00257BD9"/>
    <w:rsid w:val="002C5240"/>
    <w:rsid w:val="002E72B1"/>
    <w:rsid w:val="00305AA4"/>
    <w:rsid w:val="00342E5F"/>
    <w:rsid w:val="00375487"/>
    <w:rsid w:val="004742B8"/>
    <w:rsid w:val="00487288"/>
    <w:rsid w:val="004C05F1"/>
    <w:rsid w:val="0066208A"/>
    <w:rsid w:val="006E2E04"/>
    <w:rsid w:val="00705825"/>
    <w:rsid w:val="007C21DC"/>
    <w:rsid w:val="007C79DA"/>
    <w:rsid w:val="0082705E"/>
    <w:rsid w:val="00843EC8"/>
    <w:rsid w:val="008D0E72"/>
    <w:rsid w:val="008D399E"/>
    <w:rsid w:val="008F358E"/>
    <w:rsid w:val="009D3FCF"/>
    <w:rsid w:val="00A121FE"/>
    <w:rsid w:val="00A16B4B"/>
    <w:rsid w:val="00CB5760"/>
    <w:rsid w:val="00CB60E0"/>
    <w:rsid w:val="00D55648"/>
    <w:rsid w:val="00D82576"/>
    <w:rsid w:val="00E35201"/>
    <w:rsid w:val="00EE6122"/>
    <w:rsid w:val="00F4227D"/>
    <w:rsid w:val="00FC397E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50C4"/>
  <w15:chartTrackingRefBased/>
  <w15:docId w15:val="{08FB04ED-83F4-4012-9EDD-4787D9C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uthribble.gov.uk/co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Gornall</dc:creator>
  <cp:lastModifiedBy>Clare Gornall</cp:lastModifiedBy>
  <cp:revision>13</cp:revision>
  <dcterms:created xsi:type="dcterms:W3CDTF">2022-05-03T09:15:00Z</dcterms:created>
  <dcterms:modified xsi:type="dcterms:W3CDTF">2022-05-06T12:04:00Z</dcterms:modified>
</cp:coreProperties>
</file>